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BC" w:rsidRPr="002820A2" w:rsidRDefault="00602DBC" w:rsidP="00602D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4D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STUDY ON THE BOOK OF ACTS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20A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BRIEF OVERVIEW </w:t>
      </w:r>
      <w:r w:rsidR="00802A7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-</w:t>
      </w:r>
      <w:bookmarkStart w:id="0" w:name="_GoBack"/>
      <w:bookmarkEnd w:id="0"/>
      <w:r w:rsidRPr="002820A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THE BOOK OF ACTS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0A2">
        <w:rPr>
          <w:rFonts w:ascii="Times New Roman" w:hAnsi="Times New Roman" w:cs="Times New Roman"/>
          <w:b/>
          <w:bCs/>
          <w:sz w:val="28"/>
          <w:szCs w:val="28"/>
          <w:u w:val="single"/>
        </w:rPr>
        <w:t>The Title of the Book</w:t>
      </w:r>
      <w:r w:rsidRPr="002820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1BCF" w:rsidRPr="00671BCF" w:rsidRDefault="00671BCF" w:rsidP="0067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iCs/>
          <w:sz w:val="28"/>
          <w:szCs w:val="28"/>
        </w:rPr>
        <w:t xml:space="preserve">The International Standard Bible </w:t>
      </w:r>
      <w:proofErr w:type="spellStart"/>
      <w:r w:rsidRPr="002820A2">
        <w:rPr>
          <w:rFonts w:ascii="Times New Roman" w:hAnsi="Times New Roman" w:cs="Times New Roman"/>
          <w:iCs/>
          <w:sz w:val="28"/>
          <w:szCs w:val="28"/>
        </w:rPr>
        <w:t>Encyclopaedia</w:t>
      </w:r>
      <w:proofErr w:type="spellEnd"/>
      <w:r w:rsidRPr="002820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0A2">
        <w:rPr>
          <w:rFonts w:ascii="Times New Roman" w:hAnsi="Times New Roman" w:cs="Times New Roman"/>
          <w:sz w:val="28"/>
          <w:szCs w:val="28"/>
        </w:rPr>
        <w:t xml:space="preserve">suggests that the </w:t>
      </w:r>
      <w:r w:rsidRPr="00671BCF">
        <w:rPr>
          <w:rFonts w:ascii="Times New Roman" w:hAnsi="Times New Roman" w:cs="Times New Roman"/>
          <w:sz w:val="28"/>
          <w:szCs w:val="28"/>
        </w:rPr>
        <w:t xml:space="preserve">book originally may not have had a title.     </w:t>
      </w:r>
    </w:p>
    <w:p w:rsidR="00671BCF" w:rsidRPr="002820A2" w:rsidRDefault="00671BCF" w:rsidP="0067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One of the sources of the </w:t>
      </w:r>
      <w:r w:rsidRPr="002820A2">
        <w:rPr>
          <w:rFonts w:ascii="Times New Roman" w:hAnsi="Times New Roman" w:cs="Times New Roman"/>
          <w:b/>
          <w:sz w:val="28"/>
          <w:szCs w:val="28"/>
        </w:rPr>
        <w:t>Greek manuscript</w:t>
      </w:r>
      <w:r w:rsidRPr="002820A2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2820A2">
        <w:rPr>
          <w:rFonts w:ascii="Times New Roman" w:hAnsi="Times New Roman" w:cs="Times New Roman"/>
          <w:b/>
          <w:iCs/>
          <w:sz w:val="28"/>
          <w:szCs w:val="28"/>
        </w:rPr>
        <w:t>Praxeis</w:t>
      </w:r>
      <w:proofErr w:type="spellEnd"/>
      <w:r w:rsidRPr="002820A2">
        <w:rPr>
          <w:rFonts w:ascii="Times New Roman" w:hAnsi="Times New Roman" w:cs="Times New Roman"/>
          <w:b/>
          <w:sz w:val="28"/>
          <w:szCs w:val="28"/>
        </w:rPr>
        <w:t>, “</w:t>
      </w:r>
      <w:r w:rsidRPr="002820A2">
        <w:rPr>
          <w:rFonts w:ascii="Times New Roman" w:hAnsi="Times New Roman" w:cs="Times New Roman"/>
          <w:sz w:val="28"/>
          <w:szCs w:val="28"/>
        </w:rPr>
        <w:t xml:space="preserve">Acts.” </w:t>
      </w:r>
    </w:p>
    <w:p w:rsidR="00671BCF" w:rsidRPr="002820A2" w:rsidRDefault="00671BCF" w:rsidP="0067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Another Greek source has </w:t>
      </w:r>
      <w:proofErr w:type="spellStart"/>
      <w:r w:rsidRPr="002820A2">
        <w:rPr>
          <w:rFonts w:ascii="Times New Roman" w:hAnsi="Times New Roman" w:cs="Times New Roman"/>
          <w:b/>
          <w:iCs/>
          <w:sz w:val="28"/>
          <w:szCs w:val="28"/>
        </w:rPr>
        <w:t>Praxeis</w:t>
      </w:r>
      <w:proofErr w:type="spellEnd"/>
      <w:r w:rsidRPr="002820A2">
        <w:rPr>
          <w:rFonts w:ascii="Times New Roman" w:hAnsi="Times New Roman" w:cs="Times New Roman"/>
          <w:b/>
          <w:iCs/>
          <w:sz w:val="28"/>
          <w:szCs w:val="28"/>
        </w:rPr>
        <w:t xml:space="preserve"> ton </w:t>
      </w:r>
      <w:proofErr w:type="spellStart"/>
      <w:r w:rsidRPr="002820A2">
        <w:rPr>
          <w:rFonts w:ascii="Times New Roman" w:hAnsi="Times New Roman" w:cs="Times New Roman"/>
          <w:b/>
          <w:iCs/>
          <w:sz w:val="28"/>
          <w:szCs w:val="28"/>
        </w:rPr>
        <w:t>Apostolon</w:t>
      </w:r>
      <w:proofErr w:type="spellEnd"/>
      <w:r w:rsidRPr="002820A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2820A2">
        <w:rPr>
          <w:rFonts w:ascii="Times New Roman" w:hAnsi="Times New Roman" w:cs="Times New Roman"/>
          <w:iCs/>
          <w:sz w:val="28"/>
          <w:szCs w:val="28"/>
        </w:rPr>
        <w:t xml:space="preserve">which </w:t>
      </w:r>
      <w:proofErr w:type="gramStart"/>
      <w:r w:rsidRPr="002820A2">
        <w:rPr>
          <w:rFonts w:ascii="Times New Roman" w:hAnsi="Times New Roman" w:cs="Times New Roman"/>
          <w:iCs/>
          <w:sz w:val="28"/>
          <w:szCs w:val="28"/>
        </w:rPr>
        <w:t>means</w:t>
      </w:r>
      <w:r w:rsidRPr="002820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71BCF">
        <w:rPr>
          <w:rFonts w:ascii="Times New Roman" w:hAnsi="Times New Roman" w:cs="Times New Roman"/>
          <w:b/>
          <w:sz w:val="28"/>
          <w:szCs w:val="28"/>
        </w:rPr>
        <w:t>,“</w:t>
      </w:r>
      <w:proofErr w:type="gramEnd"/>
      <w:r w:rsidRPr="00671BCF">
        <w:rPr>
          <w:rFonts w:ascii="Times New Roman" w:hAnsi="Times New Roman" w:cs="Times New Roman"/>
          <w:b/>
          <w:sz w:val="28"/>
          <w:szCs w:val="28"/>
        </w:rPr>
        <w:t>Acts of the Apostles.”</w:t>
      </w:r>
      <w:r w:rsidRPr="0028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CF" w:rsidRPr="002820A2" w:rsidRDefault="00671BCF" w:rsidP="00671B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0A2">
        <w:rPr>
          <w:rFonts w:ascii="Times New Roman" w:hAnsi="Times New Roman" w:cs="Times New Roman"/>
          <w:b/>
          <w:sz w:val="28"/>
          <w:szCs w:val="28"/>
        </w:rPr>
        <w:t xml:space="preserve">There </w:t>
      </w:r>
      <w:proofErr w:type="gramStart"/>
      <w:r w:rsidRPr="002820A2">
        <w:rPr>
          <w:rFonts w:ascii="Times New Roman" w:hAnsi="Times New Roman" w:cs="Times New Roman"/>
          <w:b/>
          <w:sz w:val="28"/>
          <w:szCs w:val="28"/>
        </w:rPr>
        <w:t>are  total</w:t>
      </w:r>
      <w:proofErr w:type="gramEnd"/>
      <w:r w:rsidRPr="002820A2">
        <w:rPr>
          <w:rFonts w:ascii="Times New Roman" w:hAnsi="Times New Roman" w:cs="Times New Roman"/>
          <w:b/>
          <w:sz w:val="28"/>
          <w:szCs w:val="28"/>
        </w:rPr>
        <w:t xml:space="preserve"> 1007 verses in this book.</w:t>
      </w:r>
    </w:p>
    <w:p w:rsidR="00671BCF" w:rsidRDefault="00671BCF" w:rsidP="00602D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02DBC" w:rsidRPr="002820A2" w:rsidRDefault="00602DBC" w:rsidP="00602D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Authorship:</w:t>
      </w:r>
    </w:p>
    <w:p w:rsidR="00602DBC" w:rsidRPr="006D4967" w:rsidRDefault="006D4967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67">
        <w:rPr>
          <w:rFonts w:ascii="Times New Roman" w:hAnsi="Times New Roman" w:cs="Times New Roman"/>
          <w:sz w:val="28"/>
          <w:szCs w:val="28"/>
        </w:rPr>
        <w:t xml:space="preserve">It is evident that the </w:t>
      </w:r>
      <w:r w:rsidR="00602DBC" w:rsidRPr="006D4967">
        <w:rPr>
          <w:rFonts w:ascii="Times New Roman" w:hAnsi="Times New Roman" w:cs="Times New Roman"/>
          <w:sz w:val="28"/>
          <w:szCs w:val="28"/>
        </w:rPr>
        <w:t xml:space="preserve">writer of The Acts was Luke.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Author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DBC" w:rsidRPr="002820A2" w:rsidRDefault="00602DBC" w:rsidP="00602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>He was a physician.  (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Col 4:14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2DBC">
        <w:rPr>
          <w:rFonts w:ascii="Times New Roman" w:hAnsi="Times New Roman" w:cs="Times New Roman"/>
          <w:sz w:val="28"/>
          <w:szCs w:val="28"/>
        </w:rPr>
        <w:t>Luke the beloved physician and Demas greet you.)</w:t>
      </w:r>
    </w:p>
    <w:p w:rsidR="00602DBC" w:rsidRPr="002820A2" w:rsidRDefault="00602DBC" w:rsidP="00602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>He is the first medical missionary.</w:t>
      </w:r>
    </w:p>
    <w:p w:rsidR="00602DBC" w:rsidRPr="002820A2" w:rsidRDefault="00602DBC" w:rsidP="00602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He was often a traveling companion of Paul and a great personal comfort. 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 xml:space="preserve">Acts is addressed to the same official that received the Gospel of Luke.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Luke 1:3-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602DBC">
        <w:rPr>
          <w:rFonts w:ascii="Times New Roman" w:hAnsi="Times New Roman" w:cs="Times New Roman"/>
          <w:sz w:val="28"/>
          <w:szCs w:val="28"/>
        </w:rPr>
        <w:t xml:space="preserve">t seemed good to me also, having had perfect understanding of all things from the very first, to write to you an orderly account, </w:t>
      </w:r>
      <w:r w:rsidRPr="00602DBC">
        <w:rPr>
          <w:rFonts w:ascii="Times New Roman" w:hAnsi="Times New Roman" w:cs="Times New Roman"/>
          <w:b/>
          <w:sz w:val="28"/>
          <w:szCs w:val="28"/>
        </w:rPr>
        <w:t xml:space="preserve">most excellent </w:t>
      </w:r>
      <w:proofErr w:type="spellStart"/>
      <w:r w:rsidRPr="00602DBC">
        <w:rPr>
          <w:rFonts w:ascii="Times New Roman" w:hAnsi="Times New Roman" w:cs="Times New Roman"/>
          <w:b/>
          <w:sz w:val="28"/>
          <w:szCs w:val="28"/>
        </w:rPr>
        <w:t>Theophilus</w:t>
      </w:r>
      <w:proofErr w:type="spellEnd"/>
      <w:r w:rsidRPr="00602DBC">
        <w:rPr>
          <w:rFonts w:ascii="Times New Roman" w:hAnsi="Times New Roman" w:cs="Times New Roman"/>
          <w:b/>
          <w:sz w:val="28"/>
          <w:szCs w:val="28"/>
        </w:rPr>
        <w:t>,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DBC" w:rsidRPr="00602DBC" w:rsidRDefault="00602DBC" w:rsidP="0060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Acts 1:1-</w:t>
      </w:r>
      <w:r w:rsidRPr="00282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DBC">
        <w:rPr>
          <w:rFonts w:ascii="Times New Roman" w:hAnsi="Times New Roman" w:cs="Times New Roman"/>
          <w:sz w:val="28"/>
          <w:szCs w:val="28"/>
        </w:rPr>
        <w:t xml:space="preserve">In my former book, </w:t>
      </w:r>
      <w:proofErr w:type="spellStart"/>
      <w:r w:rsidRPr="00602DBC">
        <w:rPr>
          <w:rFonts w:ascii="Times New Roman" w:hAnsi="Times New Roman" w:cs="Times New Roman"/>
          <w:b/>
          <w:sz w:val="28"/>
          <w:szCs w:val="28"/>
        </w:rPr>
        <w:t>Theophilus</w:t>
      </w:r>
      <w:proofErr w:type="spellEnd"/>
      <w:r w:rsidRPr="00602DBC">
        <w:rPr>
          <w:rFonts w:ascii="Times New Roman" w:hAnsi="Times New Roman" w:cs="Times New Roman"/>
          <w:sz w:val="28"/>
          <w:szCs w:val="28"/>
        </w:rPr>
        <w:t>, I wrote about all that Jesus began to do and to teach.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Date:</w:t>
      </w:r>
    </w:p>
    <w:p w:rsidR="00602DBC" w:rsidRPr="00671BCF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The historical data in Acts that can be confirmed accurately portrays that the Book of Acts was written </w:t>
      </w:r>
      <w:proofErr w:type="gramStart"/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around  </w:t>
      </w:r>
      <w:r w:rsidRPr="00671BCF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gramEnd"/>
      <w:r w:rsidRPr="00671BCF">
        <w:rPr>
          <w:rFonts w:ascii="Times New Roman" w:eastAsia="Times New Roman" w:hAnsi="Times New Roman" w:cs="Times New Roman"/>
          <w:sz w:val="28"/>
          <w:szCs w:val="28"/>
        </w:rPr>
        <w:t xml:space="preserve"> 62, with Paul imprisoned in Rome.</w:t>
      </w:r>
    </w:p>
    <w:p w:rsidR="00602DBC" w:rsidRPr="00671BCF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Historicity: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The historical events, sociopolitical dynamics, cultural settings, legal structures, and religious practices that can be attested by external evidence consistently confirm the historical reliability of Acts  </w:t>
      </w:r>
    </w:p>
    <w:p w:rsidR="00602DBC" w:rsidRPr="002820A2" w:rsidRDefault="00602DBC" w:rsidP="00602D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DBC" w:rsidRPr="002820A2" w:rsidRDefault="00602DBC" w:rsidP="00602D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Purpose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The basic purpose of Acts is to portray the development of the Christian movement in its first 3 decades. There are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interlocking phases in this development.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movement from Jews to Gentiles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>This movement has 4 Stages</w:t>
      </w:r>
    </w:p>
    <w:p w:rsidR="00602DBC" w:rsidRPr="002820A2" w:rsidRDefault="00602DBC" w:rsidP="00602DBC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This phase contains initial outreach to the Jews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1:1-8:3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02DBC" w:rsidRPr="002820A2" w:rsidRDefault="00602DBC" w:rsidP="00602DBC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Outreach to “second-class”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Jews, such as Samaritans and proselytes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8:4-40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Outreach to God-fearing Gentiles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9:32-11:18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Finally, outreach to Gentiles with no connection to Judaism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13:2-21:15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movement from Jerusalem to Rome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This movement also has 4 stages: 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(a)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From Jerusalem throughout Judea, Samaria, and Galilee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1:1-9:31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(b)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Extension to Antioch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11:19-13:1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Acts 11:26-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DBC">
        <w:rPr>
          <w:rFonts w:ascii="Times New Roman" w:hAnsi="Times New Roman" w:cs="Times New Roman"/>
          <w:sz w:val="28"/>
          <w:szCs w:val="28"/>
        </w:rPr>
        <w:t xml:space="preserve">  And the </w:t>
      </w:r>
      <w:r w:rsidRPr="00602DBC">
        <w:rPr>
          <w:rFonts w:ascii="Times New Roman" w:hAnsi="Times New Roman" w:cs="Times New Roman"/>
          <w:b/>
          <w:sz w:val="28"/>
          <w:szCs w:val="28"/>
        </w:rPr>
        <w:t xml:space="preserve">disciples were first called Christians in Antioch </w:t>
      </w:r>
      <w:r w:rsidRPr="00602DBC">
        <w:rPr>
          <w:rFonts w:ascii="Times New Roman" w:hAnsi="Times New Roman" w:cs="Times New Roman"/>
          <w:sz w:val="28"/>
          <w:szCs w:val="28"/>
        </w:rPr>
        <w:t>in Syria.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(c)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The Antioch-based mission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13:2-21:16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(d)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Paul to Rome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3" w:history="1">
        <w:r w:rsidRPr="002820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21:17-28:31</w:t>
        </w:r>
      </w:hyperlink>
      <w:r w:rsidRPr="002820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DBC" w:rsidRPr="002820A2" w:rsidRDefault="00602DBC" w:rsidP="00602D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Problems within the Christian movement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There are 4 dimensions to these problems that thread through the book: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 xml:space="preserve">(a) Jews versus Jewish Christians,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 xml:space="preserve">(b) Hebrew Christians versus Hellenistic (Greek) Christians,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 xml:space="preserve">(c) Jewish Christians versus gentile Christians,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(d)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Christians versus Roman authorities.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The establishment of Paul's   </w:t>
      </w:r>
      <w:proofErr w:type="gramStart"/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into  Christianity</w:t>
      </w:r>
      <w:proofErr w:type="gramEnd"/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&amp; As an Apostle from  Judaism into the Roman world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One way in which the author establishes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Paul's authority is to select events from Paul's ministry to the Gentiles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that parallel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</w:rPr>
        <w:t>Peter's ministry to the Jews.</w:t>
      </w:r>
      <w:r w:rsidRPr="002820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4DA8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4DA8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4DA8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DA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SYNOPSIS OF THE BOOK OF ACTS:</w:t>
      </w:r>
    </w:p>
    <w:p w:rsidR="00044DA8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DA8">
        <w:rPr>
          <w:rFonts w:ascii="Times New Roman" w:hAnsi="Times New Roman" w:cs="Times New Roman"/>
          <w:b/>
          <w:bCs/>
          <w:sz w:val="28"/>
          <w:szCs w:val="28"/>
        </w:rPr>
        <w:t>The Establishment &amp; the Growth of the Church</w:t>
      </w:r>
    </w:p>
    <w:p w:rsidR="00044DA8" w:rsidRPr="00044DA8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I. The beginnings of the church. 1:1-2:47.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lastRenderedPageBreak/>
        <w:t>A. Preparation: The post-resurrection ministry and ascension of Jesus. 1:1-14.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B. Choice of Matthias. 1:15-26.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C. Coming of the Holy Spirit. 2:1-41.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D. Life of the primitive church. 2:42-47.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II. The church in Jerusalem. 3:1-5:42.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A. A typical miracle and sermon. 3:1-26.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B. First opposition from Jewish leaders. 4:1-37.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C. Death of Ananias and </w:t>
      </w:r>
      <w:proofErr w:type="spellStart"/>
      <w:r w:rsidRPr="002820A2">
        <w:rPr>
          <w:rFonts w:ascii="Times New Roman" w:hAnsi="Times New Roman" w:cs="Times New Roman"/>
          <w:sz w:val="28"/>
          <w:szCs w:val="28"/>
        </w:rPr>
        <w:t>Sapphira</w:t>
      </w:r>
      <w:proofErr w:type="spellEnd"/>
      <w:r w:rsidRPr="002820A2">
        <w:rPr>
          <w:rFonts w:ascii="Times New Roman" w:hAnsi="Times New Roman" w:cs="Times New Roman"/>
          <w:sz w:val="28"/>
          <w:szCs w:val="28"/>
        </w:rPr>
        <w:t>. 5:1-16,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D. Second opposition from Jewish leaders. 5:17-42.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III. Extension of the church in Palestine through dispersion. 6:1-12:25.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A. Choice of the seven. 6:1-7.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B. Occasion of the dispersion: Ministry and martyrdom of Stephen. 6:8-8:3.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C. The Gospel in Samaria. 8:4-25.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D. Conversion of the Ethiopian eunuch. 8:26-40.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E. Conversion of Saul. 9:1-31.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F. Peter’s ministry in Palestine and the first Gentile converts. 9:32-11:18.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G. Establishment of a Gentile church at Antioch. 11:19-30.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H. Persecution by Herod Agrippa I. 12:1-25.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IV. Extension of the church in Asia Minor and Europe. 13:1-21:17.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A. </w:t>
      </w:r>
      <w:r w:rsidRPr="002820A2">
        <w:rPr>
          <w:rFonts w:ascii="Times New Roman" w:hAnsi="Times New Roman" w:cs="Times New Roman"/>
          <w:b/>
          <w:sz w:val="28"/>
          <w:szCs w:val="28"/>
        </w:rPr>
        <w:t>First mission, Galatia. 13:1-14:28.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B. Problem of the Gentile church, and council in Jerusalem. 15:1-35,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C. </w:t>
      </w:r>
      <w:r w:rsidRPr="002820A2">
        <w:rPr>
          <w:rFonts w:ascii="Times New Roman" w:hAnsi="Times New Roman" w:cs="Times New Roman"/>
          <w:b/>
          <w:sz w:val="28"/>
          <w:szCs w:val="28"/>
        </w:rPr>
        <w:t>Second mission, Asia Minor and Europe. 15:36-18:22.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D. </w:t>
      </w:r>
      <w:r w:rsidRPr="002820A2">
        <w:rPr>
          <w:rFonts w:ascii="Times New Roman" w:hAnsi="Times New Roman" w:cs="Times New Roman"/>
          <w:b/>
          <w:sz w:val="28"/>
          <w:szCs w:val="28"/>
        </w:rPr>
        <w:t>Third mission, Asia Minor and Europe. 18:23-21:17.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V. Extension of the church to Rome. 21:18-28:31.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A. Rejection of the Gospel by Jerusalem. 21:18-26:32.</w:t>
      </w:r>
    </w:p>
    <w:p w:rsidR="00044DA8" w:rsidRPr="002820A2" w:rsidRDefault="00044DA8" w:rsidP="0004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B. Reception of the Gospel in Rome. 27:1-28:31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D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val="en"/>
        </w:rPr>
        <w:t>ACTS- Chapter - 1</w:t>
      </w: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val="en"/>
        </w:rPr>
        <w:t>SCRIPTURAL ANALYSIS</w:t>
      </w: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  </w:t>
      </w:r>
    </w:p>
    <w:p w:rsidR="00602DBC" w:rsidRPr="00602DBC" w:rsidRDefault="00602DBC" w:rsidP="0060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Acts 1:1 - </w:t>
      </w:r>
      <w:r w:rsidRPr="00602DBC">
        <w:rPr>
          <w:rFonts w:ascii="Times New Roman" w:hAnsi="Times New Roman" w:cs="Times New Roman"/>
          <w:b/>
          <w:sz w:val="28"/>
          <w:szCs w:val="28"/>
        </w:rPr>
        <w:t xml:space="preserve">The former account I made, O </w:t>
      </w:r>
      <w:proofErr w:type="spellStart"/>
      <w:r w:rsidRPr="00602DBC">
        <w:rPr>
          <w:rFonts w:ascii="Times New Roman" w:hAnsi="Times New Roman" w:cs="Times New Roman"/>
          <w:b/>
          <w:sz w:val="28"/>
          <w:szCs w:val="28"/>
        </w:rPr>
        <w:t>Theophilus</w:t>
      </w:r>
      <w:proofErr w:type="spellEnd"/>
      <w:r w:rsidRPr="00602DBC">
        <w:rPr>
          <w:rFonts w:ascii="Times New Roman" w:hAnsi="Times New Roman" w:cs="Times New Roman"/>
          <w:b/>
          <w:sz w:val="28"/>
          <w:szCs w:val="28"/>
        </w:rPr>
        <w:t>,</w:t>
      </w:r>
      <w:r w:rsidRPr="00602DBC">
        <w:rPr>
          <w:rFonts w:ascii="Times New Roman" w:hAnsi="Times New Roman" w:cs="Times New Roman"/>
          <w:sz w:val="28"/>
          <w:szCs w:val="28"/>
        </w:rPr>
        <w:t xml:space="preserve"> of all that Jesus began both to do and teach.</w:t>
      </w:r>
    </w:p>
    <w:p w:rsidR="00602DBC" w:rsidRPr="00602DBC" w:rsidRDefault="00602DBC" w:rsidP="00602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Acts 1:2: </w:t>
      </w:r>
      <w:r w:rsidRPr="00602DBC">
        <w:rPr>
          <w:rFonts w:ascii="Times New Roman" w:hAnsi="Times New Roman" w:cs="Times New Roman"/>
          <w:b/>
          <w:sz w:val="28"/>
          <w:szCs w:val="28"/>
        </w:rPr>
        <w:t>Until the day in which He was taken up, after He through the Holy Spirit had given commandments to the apostles whom He had chosen.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602DBC" w:rsidRPr="00671BCF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671BCF">
        <w:rPr>
          <w:rFonts w:ascii="Times New Roman" w:eastAsia="Times New Roman" w:hAnsi="Times New Roman" w:cs="Times New Roman"/>
          <w:bCs/>
          <w:sz w:val="28"/>
          <w:szCs w:val="28"/>
        </w:rPr>
        <w:t xml:space="preserve">Doctor Luke had first researched and written the Gospel of Luke to </w:t>
      </w:r>
      <w:proofErr w:type="spellStart"/>
      <w:r w:rsidRPr="00671B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Theophilus</w:t>
      </w:r>
      <w:proofErr w:type="spellEnd"/>
      <w:r w:rsidRPr="00671BCF">
        <w:rPr>
          <w:rFonts w:ascii="Times New Roman" w:eastAsia="Times New Roman" w:hAnsi="Times New Roman" w:cs="Times New Roman"/>
          <w:bCs/>
          <w:sz w:val="28"/>
          <w:szCs w:val="28"/>
        </w:rPr>
        <w:t xml:space="preserve">, a Greek public official and friend. 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The former Tre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a</w:t>
      </w: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se</w:t>
      </w: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/ Account</w:t>
      </w:r>
    </w:p>
    <w:p w:rsidR="00602DBC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 “</w:t>
      </w:r>
      <w:r w:rsidRPr="002820A2">
        <w:rPr>
          <w:rFonts w:ascii="Times New Roman" w:hAnsi="Times New Roman" w:cs="Times New Roman"/>
          <w:b/>
          <w:bCs/>
          <w:sz w:val="28"/>
          <w:szCs w:val="28"/>
        </w:rPr>
        <w:t>The former treatise</w:t>
      </w:r>
      <w:r w:rsidRPr="002820A2">
        <w:rPr>
          <w:rFonts w:ascii="Times New Roman" w:hAnsi="Times New Roman" w:cs="Times New Roman"/>
          <w:sz w:val="28"/>
          <w:szCs w:val="28"/>
        </w:rPr>
        <w:t xml:space="preserve">” is evidently that of the Gospel of Luke.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lastRenderedPageBreak/>
        <w:t xml:space="preserve">In that which Jesus </w:t>
      </w:r>
      <w:r w:rsidRPr="002820A2">
        <w:rPr>
          <w:rFonts w:ascii="Times New Roman" w:hAnsi="Times New Roman" w:cs="Times New Roman"/>
          <w:i/>
          <w:iCs/>
          <w:sz w:val="28"/>
          <w:szCs w:val="28"/>
        </w:rPr>
        <w:t xml:space="preserve">began </w:t>
      </w:r>
      <w:r w:rsidRPr="002820A2">
        <w:rPr>
          <w:rFonts w:ascii="Times New Roman" w:hAnsi="Times New Roman" w:cs="Times New Roman"/>
          <w:sz w:val="28"/>
          <w:szCs w:val="28"/>
        </w:rPr>
        <w:t>to do and we are taken back to the:</w:t>
      </w:r>
    </w:p>
    <w:p w:rsidR="00602DBC" w:rsidRPr="00602DBC" w:rsidRDefault="00602DBC" w:rsidP="0060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CF">
        <w:rPr>
          <w:rFonts w:ascii="Times New Roman" w:hAnsi="Times New Roman" w:cs="Times New Roman"/>
          <w:b/>
          <w:sz w:val="28"/>
          <w:szCs w:val="28"/>
        </w:rPr>
        <w:t>(1)</w:t>
      </w:r>
      <w:r w:rsidRPr="002820A2">
        <w:rPr>
          <w:rFonts w:ascii="Times New Roman" w:hAnsi="Times New Roman" w:cs="Times New Roman"/>
          <w:b/>
          <w:sz w:val="28"/>
          <w:szCs w:val="28"/>
        </w:rPr>
        <w:t xml:space="preserve"> Incarnation.</w:t>
      </w:r>
      <w:r w:rsidRPr="002820A2">
        <w:rPr>
          <w:rFonts w:ascii="Times New Roman" w:hAnsi="Times New Roman" w:cs="Times New Roman"/>
          <w:sz w:val="28"/>
          <w:szCs w:val="28"/>
        </w:rPr>
        <w:t xml:space="preserve"> </w:t>
      </w:r>
      <w:r w:rsidRPr="0060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(2) </w:t>
      </w:r>
      <w:r w:rsidRPr="002820A2">
        <w:rPr>
          <w:rFonts w:ascii="Times New Roman" w:hAnsi="Times New Roman" w:cs="Times New Roman"/>
          <w:b/>
          <w:sz w:val="28"/>
          <w:szCs w:val="28"/>
        </w:rPr>
        <w:t>The life and teaching of Jesus</w:t>
      </w:r>
      <w:r w:rsidRPr="002820A2">
        <w:rPr>
          <w:rFonts w:ascii="Times New Roman" w:hAnsi="Times New Roman" w:cs="Times New Roman"/>
          <w:sz w:val="28"/>
          <w:szCs w:val="28"/>
        </w:rPr>
        <w:t xml:space="preserve">. </w:t>
      </w:r>
      <w:r w:rsidRPr="0060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(3) </w:t>
      </w:r>
      <w:r w:rsidRPr="002820A2">
        <w:rPr>
          <w:rFonts w:ascii="Times New Roman" w:hAnsi="Times New Roman" w:cs="Times New Roman"/>
          <w:b/>
          <w:sz w:val="28"/>
          <w:szCs w:val="28"/>
        </w:rPr>
        <w:t>Atonement or “passion” of Jesus</w:t>
      </w:r>
      <w:r w:rsidRPr="002820A2">
        <w:rPr>
          <w:rFonts w:ascii="Times New Roman" w:hAnsi="Times New Roman" w:cs="Times New Roman"/>
          <w:sz w:val="28"/>
          <w:szCs w:val="28"/>
        </w:rPr>
        <w:t xml:space="preserve"> </w:t>
      </w:r>
      <w:r w:rsidRPr="0060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 xml:space="preserve"> (</w:t>
      </w:r>
      <w:r w:rsidRPr="002820A2">
        <w:rPr>
          <w:rFonts w:ascii="Times New Roman" w:hAnsi="Times New Roman" w:cs="Times New Roman"/>
          <w:b/>
          <w:sz w:val="28"/>
          <w:szCs w:val="28"/>
        </w:rPr>
        <w:t>4) Resurrection</w:t>
      </w:r>
      <w:r w:rsidRPr="0060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b/>
          <w:sz w:val="28"/>
          <w:szCs w:val="28"/>
        </w:rPr>
        <w:t xml:space="preserve"> (5) The Ascension</w:t>
      </w:r>
      <w:r w:rsidRPr="00602DBC">
        <w:rPr>
          <w:rFonts w:ascii="Times New Roman" w:hAnsi="Times New Roman" w:cs="Times New Roman"/>
          <w:sz w:val="28"/>
          <w:szCs w:val="28"/>
        </w:rPr>
        <w:t xml:space="preserve"> </w:t>
      </w:r>
      <w:r w:rsidRPr="00282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DBC" w:rsidRPr="002820A2" w:rsidRDefault="00602DBC" w:rsidP="006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BC" w:rsidRPr="00602DBC" w:rsidRDefault="00602DBC" w:rsidP="00602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Acts 1:3   -</w:t>
      </w:r>
      <w:r w:rsidRPr="002820A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2DBC">
        <w:rPr>
          <w:rFonts w:ascii="Times New Roman" w:hAnsi="Times New Roman" w:cs="Times New Roman"/>
          <w:b/>
          <w:sz w:val="28"/>
          <w:szCs w:val="28"/>
        </w:rPr>
        <w:t>To whom He also presented Himself alive after His suffering by many infallible proofs, being seen by them during 40/forty days and speaking of the things pertaining to the kingdom of God.</w:t>
      </w:r>
    </w:p>
    <w:p w:rsidR="00602DBC" w:rsidRPr="00602DBC" w:rsidRDefault="00602DBC" w:rsidP="0060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 xml:space="preserve">Some of the infallible proofs are as follows: </w:t>
      </w:r>
    </w:p>
    <w:p w:rsidR="00602DBC" w:rsidRPr="002820A2" w:rsidRDefault="00602DBC" w:rsidP="006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</w:pP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>To Mary Magdalene</w:t>
      </w:r>
      <w:r w:rsidRPr="00100389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John 20:16  </w:t>
      </w:r>
      <w:r w:rsidRP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>To the Ten Disciples</w:t>
      </w:r>
      <w:r w:rsidRPr="00100389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John 20:19</w:t>
      </w:r>
      <w:r w:rsidR="00100389" w:rsidRP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>To the 10 Disciples plus Thomas</w:t>
      </w:r>
      <w:r w:rsidR="00100389" w:rsidRPr="00100389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 w:rsidR="00100389" w:rsidRP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John 20:26 KJV</w:t>
      </w:r>
      <w:r w:rsidR="00100389" w:rsidRP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>Two Disciples on the Road to Emmaus</w:t>
      </w:r>
      <w:r w:rsidR="00100389" w:rsidRPr="00100389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 w:rsidR="00100389" w:rsidRP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Luke 24:13-15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>The Apostle Paul on the Road to Damascus</w:t>
      </w:r>
      <w:r w:rsidR="00100389" w:rsidRPr="00100389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 w:rsidR="00044D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Acts 9:5 </w:t>
      </w:r>
      <w:r w:rsidR="00100389" w:rsidRP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>The Five Hundred at one instance: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 1 </w:t>
      </w:r>
      <w:r w:rsidR="00044DA8"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Cor</w:t>
      </w:r>
      <w:r w:rsidR="00044DA8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inthians-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15:6 -</w:t>
      </w: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After that, he was seen of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above five hundred brethren</w:t>
      </w: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at once</w:t>
      </w:r>
      <w:r w:rsidR="0010038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To Peter Alone: 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Luke 24:34-</w:t>
      </w:r>
      <w:r w:rsidR="00100389" w:rsidRPr="0010038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:rsidR="00602DBC" w:rsidRPr="002820A2" w:rsidRDefault="00602DBC" w:rsidP="00602D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2820A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Appearing to the Disciples in Flesh and Blood : </w:t>
      </w:r>
      <w:r w:rsidRPr="002820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Luke 24:39 </w:t>
      </w:r>
      <w:r w:rsidR="0010038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2820A2" w:rsidRPr="002820A2" w:rsidRDefault="00602DBC" w:rsidP="00602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20A2">
        <w:rPr>
          <w:rFonts w:ascii="Times New Roman" w:hAnsi="Times New Roman" w:cs="Times New Roman"/>
          <w:sz w:val="28"/>
          <w:szCs w:val="28"/>
        </w:rPr>
        <w:t>T</w:t>
      </w:r>
      <w:r w:rsidR="00BE5692" w:rsidRPr="002820A2">
        <w:rPr>
          <w:rFonts w:ascii="Times New Roman" w:hAnsi="Times New Roman" w:cs="Times New Roman"/>
          <w:sz w:val="28"/>
          <w:szCs w:val="28"/>
        </w:rPr>
        <w:t xml:space="preserve">o seven of the apostles in Galilee, at the sea of Tiberius, </w:t>
      </w:r>
      <w:r w:rsidR="00BE5692" w:rsidRPr="00044DA8">
        <w:rPr>
          <w:rFonts w:ascii="Times New Roman" w:hAnsi="Times New Roman" w:cs="Times New Roman"/>
          <w:b/>
          <w:sz w:val="28"/>
          <w:szCs w:val="28"/>
        </w:rPr>
        <w:t>John 21:4</w:t>
      </w:r>
    </w:p>
    <w:p w:rsidR="00100389" w:rsidRPr="00100389" w:rsidRDefault="00BE5692" w:rsidP="001003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671BCF">
        <w:rPr>
          <w:rFonts w:ascii="Times New Roman" w:hAnsi="Times New Roman" w:cs="Times New Roman"/>
          <w:sz w:val="28"/>
          <w:szCs w:val="28"/>
        </w:rPr>
        <w:t>When they were assembled together, and when he led them unto Bethany</w:t>
      </w:r>
      <w:r w:rsidR="00602DBC" w:rsidRPr="00671BCF">
        <w:rPr>
          <w:rFonts w:ascii="Times New Roman" w:hAnsi="Times New Roman" w:cs="Times New Roman"/>
          <w:sz w:val="28"/>
          <w:szCs w:val="28"/>
        </w:rPr>
        <w:t xml:space="preserve">: </w:t>
      </w:r>
      <w:r w:rsidRPr="00671BCF">
        <w:rPr>
          <w:rFonts w:ascii="Times New Roman" w:hAnsi="Times New Roman" w:cs="Times New Roman"/>
          <w:b/>
          <w:sz w:val="28"/>
          <w:szCs w:val="28"/>
        </w:rPr>
        <w:t xml:space="preserve">Luke </w:t>
      </w:r>
      <w:r w:rsidRPr="002820A2">
        <w:rPr>
          <w:rFonts w:ascii="Times New Roman" w:hAnsi="Times New Roman" w:cs="Times New Roman"/>
          <w:b/>
          <w:sz w:val="28"/>
          <w:szCs w:val="28"/>
        </w:rPr>
        <w:t>24:50-51</w:t>
      </w:r>
    </w:p>
    <w:p w:rsidR="00100389" w:rsidRDefault="00100389" w:rsidP="001003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02DBC" w:rsidRPr="00547D49" w:rsidRDefault="006A4D78" w:rsidP="00602DB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</w:t>
      </w:r>
    </w:p>
    <w:p w:rsidR="0066749D" w:rsidRDefault="0066749D"/>
    <w:sectPr w:rsidR="0066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400"/>
    <w:multiLevelType w:val="hybridMultilevel"/>
    <w:tmpl w:val="C1AE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523"/>
    <w:multiLevelType w:val="hybridMultilevel"/>
    <w:tmpl w:val="171C135C"/>
    <w:lvl w:ilvl="0" w:tplc="CDFCE25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279B"/>
    <w:multiLevelType w:val="hybridMultilevel"/>
    <w:tmpl w:val="55F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2DA5"/>
    <w:multiLevelType w:val="hybridMultilevel"/>
    <w:tmpl w:val="64382F24"/>
    <w:lvl w:ilvl="0" w:tplc="F288F3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59EE"/>
    <w:multiLevelType w:val="hybridMultilevel"/>
    <w:tmpl w:val="AF0C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3AF8"/>
    <w:multiLevelType w:val="hybridMultilevel"/>
    <w:tmpl w:val="488EC5F0"/>
    <w:lvl w:ilvl="0" w:tplc="CCE64688">
      <w:start w:val="4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>
    <w:nsid w:val="7C0518D5"/>
    <w:multiLevelType w:val="hybridMultilevel"/>
    <w:tmpl w:val="28105BCC"/>
    <w:lvl w:ilvl="0" w:tplc="08D2D5DA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BC"/>
    <w:rsid w:val="00044DA8"/>
    <w:rsid w:val="00100389"/>
    <w:rsid w:val="00602DBC"/>
    <w:rsid w:val="0066749D"/>
    <w:rsid w:val="00671BCF"/>
    <w:rsid w:val="006A4D78"/>
    <w:rsid w:val="006D4967"/>
    <w:rsid w:val="00802A72"/>
    <w:rsid w:val="00B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Acts.9.32-Acts.11.18" TargetMode="External"/><Relationship Id="rId13" Type="http://schemas.openxmlformats.org/officeDocument/2006/relationships/hyperlink" Target="http://www.biblegateway.com/passage/?search=Acts.21.17-Acts.28.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Acts.8.4-Acts.8.40" TargetMode="External"/><Relationship Id="rId12" Type="http://schemas.openxmlformats.org/officeDocument/2006/relationships/hyperlink" Target="http://www.biblegateway.com/passage/?search=Acts.13.2-Acts.21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Acts.1.1-Acts.8.3" TargetMode="External"/><Relationship Id="rId11" Type="http://schemas.openxmlformats.org/officeDocument/2006/relationships/hyperlink" Target="http://www.biblegateway.com/passage/?search=Acts.11.19-Acts.13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gateway.com/passage/?search=Acts.1.1-Acts.9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Acts.13.2-Acts.21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2012-06-29T09:22:00Z</dcterms:created>
  <dcterms:modified xsi:type="dcterms:W3CDTF">2012-06-29T09:48:00Z</dcterms:modified>
</cp:coreProperties>
</file>